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A2" w:rsidRPr="005F18A2" w:rsidRDefault="005F18A2" w:rsidP="005F18A2">
      <w:pPr>
        <w:jc w:val="center"/>
        <w:rPr>
          <w:b/>
          <w:sz w:val="32"/>
        </w:rPr>
      </w:pPr>
      <w:r w:rsidRPr="005F18A2">
        <w:rPr>
          <w:b/>
          <w:sz w:val="32"/>
        </w:rPr>
        <w:t>Training not only enhances the knowledge but also added energy for behavior change.</w:t>
      </w:r>
    </w:p>
    <w:p w:rsidR="00196594" w:rsidRDefault="005F18A2">
      <w:r>
        <w:t xml:space="preserve"> </w:t>
      </w:r>
      <w:proofErr w:type="spellStart"/>
      <w:r w:rsidR="000E7F9A">
        <w:t>Yagya</w:t>
      </w:r>
      <w:proofErr w:type="spellEnd"/>
      <w:r w:rsidR="000E7F9A">
        <w:t xml:space="preserve"> Prasad </w:t>
      </w:r>
      <w:proofErr w:type="spellStart"/>
      <w:r w:rsidR="000E7F9A">
        <w:t>Adhikari</w:t>
      </w:r>
      <w:proofErr w:type="spellEnd"/>
      <w:r w:rsidR="000E7F9A">
        <w:t xml:space="preserve">, a habitant of </w:t>
      </w:r>
      <w:proofErr w:type="spellStart"/>
      <w:r w:rsidR="000E7F9A">
        <w:t>Sainamaina</w:t>
      </w:r>
      <w:proofErr w:type="spellEnd"/>
      <w:r w:rsidR="000E7F9A">
        <w:t xml:space="preserve"> of </w:t>
      </w:r>
      <w:proofErr w:type="spellStart"/>
      <w:r w:rsidR="000E7F9A">
        <w:t>Rupandehi</w:t>
      </w:r>
      <w:proofErr w:type="spellEnd"/>
      <w:r w:rsidR="000E7F9A">
        <w:t xml:space="preserve"> district, has been working as in health sector in a position of Senior Auxiliary Health Worker (AHW) since 19 years in </w:t>
      </w:r>
      <w:proofErr w:type="spellStart"/>
      <w:r w:rsidR="000E7F9A">
        <w:t>Kapilvastu</w:t>
      </w:r>
      <w:proofErr w:type="spellEnd"/>
      <w:r w:rsidR="000E7F9A">
        <w:t xml:space="preserve">. He started working as a health post In-charge of </w:t>
      </w:r>
      <w:proofErr w:type="spellStart"/>
      <w:r w:rsidR="000E7F9A">
        <w:t>Khurhuriya</w:t>
      </w:r>
      <w:proofErr w:type="spellEnd"/>
      <w:r w:rsidR="000E7F9A">
        <w:t xml:space="preserve"> HP of </w:t>
      </w:r>
      <w:proofErr w:type="spellStart"/>
      <w:r w:rsidR="000E7F9A">
        <w:t>Bijayanagar</w:t>
      </w:r>
      <w:proofErr w:type="spellEnd"/>
      <w:r w:rsidR="000E7F9A">
        <w:t xml:space="preserve"> Rural Municipality and now he is serving as Health Coordinator of </w:t>
      </w:r>
      <w:proofErr w:type="spellStart"/>
      <w:r w:rsidR="000E7F9A">
        <w:t>Bijaynagar</w:t>
      </w:r>
      <w:proofErr w:type="spellEnd"/>
      <w:r w:rsidR="000E7F9A">
        <w:t xml:space="preserve"> Rural Municipality in </w:t>
      </w:r>
      <w:proofErr w:type="spellStart"/>
      <w:r w:rsidR="000E7F9A">
        <w:t>Kapilvastu</w:t>
      </w:r>
      <w:proofErr w:type="spellEnd"/>
      <w:r w:rsidR="000E7F9A">
        <w:t>. He is a simple, descent and helpful person. He is always ready to help people and do social work.</w:t>
      </w:r>
      <w:r w:rsidRPr="005F18A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E7F9A" w:rsidRDefault="000E7F9A">
      <w:r>
        <w:t xml:space="preserve">Being a health worker, </w:t>
      </w:r>
      <w:proofErr w:type="spellStart"/>
      <w:r>
        <w:t>Yagya</w:t>
      </w:r>
      <w:proofErr w:type="spellEnd"/>
      <w:r>
        <w:t xml:space="preserve"> Prasad </w:t>
      </w:r>
      <w:proofErr w:type="spellStart"/>
      <w:r>
        <w:t>Adhikari</w:t>
      </w:r>
      <w:proofErr w:type="spellEnd"/>
      <w:r>
        <w:t xml:space="preserve"> has participated in differ</w:t>
      </w:r>
      <w:r w:rsidR="005875CB">
        <w:t xml:space="preserve">ent kind of training, workshops &amp; seminars during his service period. He also participated in two different Training of Trainers (TOT)- ' Health Facility Operation and Management Committee (HFOMC) as per new national model guideline and Neglected Tropical disease (NTDs)' organized by Essential Health project which is implemented by </w:t>
      </w:r>
      <w:proofErr w:type="spellStart"/>
      <w:r w:rsidR="005875CB">
        <w:t>Kalika</w:t>
      </w:r>
      <w:proofErr w:type="spellEnd"/>
      <w:r w:rsidR="005875CB">
        <w:t xml:space="preserve"> Self-</w:t>
      </w:r>
      <w:proofErr w:type="spellStart"/>
      <w:r w:rsidR="005875CB">
        <w:t>Reliancce</w:t>
      </w:r>
      <w:proofErr w:type="spellEnd"/>
      <w:r w:rsidR="005875CB">
        <w:t xml:space="preserve"> Social Centre in partnership with FAIRMED Foundation Nepal. </w:t>
      </w:r>
    </w:p>
    <w:p w:rsidR="005875CB" w:rsidRDefault="005F18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1106170</wp:posOffset>
            </wp:positionV>
            <wp:extent cx="2672715" cy="3269615"/>
            <wp:effectExtent l="19050" t="0" r="0" b="0"/>
            <wp:wrapSquare wrapText="bothSides"/>
            <wp:docPr id="1" name="Picture 1" descr="C:\Users\DELL-PC\Documents\received_5289191310806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-PC\Documents\received_52891913108066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5CB">
        <w:t>After taking training</w:t>
      </w:r>
      <w:r w:rsidR="002C6C59">
        <w:t xml:space="preserve"> of HFOMC</w:t>
      </w:r>
      <w:r w:rsidR="005875CB">
        <w:t xml:space="preserve">, he supported to endorse and approve the new national guideline of HFOMC as well as participated as trainer of capacity enhancement training of HFOMC of all five health facilities of </w:t>
      </w:r>
      <w:proofErr w:type="spellStart"/>
      <w:r w:rsidR="005875CB">
        <w:t>Bijayanagar</w:t>
      </w:r>
      <w:proofErr w:type="spellEnd"/>
      <w:r w:rsidR="005875CB">
        <w:t xml:space="preserve"> Rural Municipality. This training was also supported by EHP and YP </w:t>
      </w:r>
      <w:proofErr w:type="spellStart"/>
      <w:r w:rsidR="005875CB">
        <w:t>Adhikari</w:t>
      </w:r>
      <w:proofErr w:type="spellEnd"/>
      <w:r w:rsidR="005875CB">
        <w:t xml:space="preserve"> collaboratively worked with project team for empowering HFOMC members to improve the quality health services and health of community.</w:t>
      </w:r>
      <w:r w:rsidR="002C6C59">
        <w:t xml:space="preserve"> He </w:t>
      </w:r>
      <w:proofErr w:type="spellStart"/>
      <w:r w:rsidR="002C6C59">
        <w:t>said,"</w:t>
      </w:r>
      <w:proofErr w:type="gramStart"/>
      <w:r w:rsidR="002C6C59">
        <w:t>Its</w:t>
      </w:r>
      <w:proofErr w:type="spellEnd"/>
      <w:proofErr w:type="gramEnd"/>
      <w:r w:rsidR="002C6C59">
        <w:t xml:space="preserve"> my owner to help community. I have got different trainings but I </w:t>
      </w:r>
      <w:proofErr w:type="spellStart"/>
      <w:r w:rsidR="002C6C59">
        <w:t>feet</w:t>
      </w:r>
      <w:proofErr w:type="spellEnd"/>
      <w:r w:rsidR="002C6C59">
        <w:t xml:space="preserve"> good when I got </w:t>
      </w:r>
      <w:proofErr w:type="spellStart"/>
      <w:r w:rsidR="002C6C59">
        <w:t>pportunity</w:t>
      </w:r>
      <w:proofErr w:type="spellEnd"/>
      <w:r w:rsidR="002C6C59">
        <w:t xml:space="preserve"> to express and share my learning to people. I want to thank EHP team for providing me this opportunity'. Similarly, the TOT on NTDs has also brought some impact on his knowledge and behavior. He added, </w:t>
      </w:r>
      <w:proofErr w:type="gramStart"/>
      <w:r w:rsidR="002C6C59">
        <w:t>" We</w:t>
      </w:r>
      <w:proofErr w:type="gramEnd"/>
      <w:r w:rsidR="002C6C59">
        <w:t xml:space="preserve"> are regularly working for leprosy and being a</w:t>
      </w:r>
      <w:r>
        <w:t xml:space="preserve"> </w:t>
      </w:r>
      <w:r w:rsidR="002C6C59">
        <w:t xml:space="preserve">health worker I also know many things about leprosy. But after participating in 5 days TOT on NTDs, I got a great opportunity to know many new things about leprosy and other diseases under NTDs. We used to </w:t>
      </w:r>
      <w:proofErr w:type="gramStart"/>
      <w:r w:rsidR="002C6C59">
        <w:t>thought</w:t>
      </w:r>
      <w:proofErr w:type="gramEnd"/>
      <w:r w:rsidR="002C6C59">
        <w:t xml:space="preserve"> after medication of leprosy patient is fit and required no follow up neither we followed up after RFT. This training </w:t>
      </w:r>
      <w:proofErr w:type="spellStart"/>
      <w:r w:rsidR="002C6C59">
        <w:t>tought</w:t>
      </w:r>
      <w:proofErr w:type="spellEnd"/>
      <w:r w:rsidR="002C6C59">
        <w:t xml:space="preserve"> </w:t>
      </w:r>
      <w:proofErr w:type="gramStart"/>
      <w:r w:rsidR="002C6C59">
        <w:t>us</w:t>
      </w:r>
      <w:proofErr w:type="gramEnd"/>
      <w:r w:rsidR="002C6C59">
        <w:t xml:space="preserve"> to consider the problem of affected people as well as community by being with them. The stigma hiding in community is a major cause to spread the disease. Now onwards I will work for identifying new cases as well as support affected people for self care to prevent disability. </w:t>
      </w:r>
      <w:r w:rsidR="005B0DA9">
        <w:t xml:space="preserve">I will also plan for program for those affected people to make them self dependent from rural municipality. </w:t>
      </w:r>
      <w:r w:rsidR="002C6C59">
        <w:t>A great change observed on me is that now I suspect any kind of skin disease as leprosy which I think is important."</w:t>
      </w:r>
    </w:p>
    <w:p w:rsidR="002C6C59" w:rsidRDefault="005B0DA9">
      <w:r>
        <w:lastRenderedPageBreak/>
        <w:t>Knowledge can be gathered from any place. A well structured and specific package of knowledge with specific purpose can change the behavior of a person. A skilled person also required re-fresher training. The training of trainers on HFOMC &amp; NTDs has worked as a change maker to enhance the skill of health worker as well as contributed in development of Health sector.</w:t>
      </w:r>
    </w:p>
    <w:sectPr w:rsidR="002C6C59" w:rsidSect="002D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7F9A"/>
    <w:rsid w:val="000241C0"/>
    <w:rsid w:val="000E7F9A"/>
    <w:rsid w:val="00172B42"/>
    <w:rsid w:val="00196594"/>
    <w:rsid w:val="001A7D6A"/>
    <w:rsid w:val="001D4FF4"/>
    <w:rsid w:val="002139FA"/>
    <w:rsid w:val="002475D9"/>
    <w:rsid w:val="00283F84"/>
    <w:rsid w:val="00286A53"/>
    <w:rsid w:val="002A7532"/>
    <w:rsid w:val="002B44C9"/>
    <w:rsid w:val="002C6C59"/>
    <w:rsid w:val="002D1CEC"/>
    <w:rsid w:val="002F4E57"/>
    <w:rsid w:val="00307B4C"/>
    <w:rsid w:val="00310E85"/>
    <w:rsid w:val="0032576D"/>
    <w:rsid w:val="00347A89"/>
    <w:rsid w:val="0035132F"/>
    <w:rsid w:val="00357E16"/>
    <w:rsid w:val="00365654"/>
    <w:rsid w:val="00375997"/>
    <w:rsid w:val="003E1026"/>
    <w:rsid w:val="00401A45"/>
    <w:rsid w:val="00450432"/>
    <w:rsid w:val="0046613E"/>
    <w:rsid w:val="005070D1"/>
    <w:rsid w:val="0050711A"/>
    <w:rsid w:val="00535434"/>
    <w:rsid w:val="0055326A"/>
    <w:rsid w:val="00583273"/>
    <w:rsid w:val="005875CB"/>
    <w:rsid w:val="005B0DA9"/>
    <w:rsid w:val="005F18A2"/>
    <w:rsid w:val="00616ED1"/>
    <w:rsid w:val="00634B0D"/>
    <w:rsid w:val="00650438"/>
    <w:rsid w:val="006B0531"/>
    <w:rsid w:val="006C26B1"/>
    <w:rsid w:val="0071306E"/>
    <w:rsid w:val="00806A09"/>
    <w:rsid w:val="00852100"/>
    <w:rsid w:val="008E0F08"/>
    <w:rsid w:val="009627C1"/>
    <w:rsid w:val="00982D3E"/>
    <w:rsid w:val="00A57E51"/>
    <w:rsid w:val="00AB1B51"/>
    <w:rsid w:val="00B013D4"/>
    <w:rsid w:val="00B12401"/>
    <w:rsid w:val="00B33D6E"/>
    <w:rsid w:val="00B47E3E"/>
    <w:rsid w:val="00B51366"/>
    <w:rsid w:val="00B85E68"/>
    <w:rsid w:val="00C75C1E"/>
    <w:rsid w:val="00C76912"/>
    <w:rsid w:val="00C951FE"/>
    <w:rsid w:val="00CE5111"/>
    <w:rsid w:val="00CF3830"/>
    <w:rsid w:val="00CF7448"/>
    <w:rsid w:val="00E27224"/>
    <w:rsid w:val="00E30D0A"/>
    <w:rsid w:val="00E51D8B"/>
    <w:rsid w:val="00FA34BC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DELL-PC</cp:lastModifiedBy>
  <cp:revision>2</cp:revision>
  <dcterms:created xsi:type="dcterms:W3CDTF">2020-01-18T05:37:00Z</dcterms:created>
  <dcterms:modified xsi:type="dcterms:W3CDTF">2020-01-20T04:46:00Z</dcterms:modified>
</cp:coreProperties>
</file>